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BE85B" w14:textId="0CD38F03" w:rsidR="00705119" w:rsidRPr="00705119" w:rsidRDefault="00705119" w:rsidP="00705119">
      <w:pPr>
        <w:jc w:val="right"/>
        <w:rPr>
          <w:i/>
          <w:sz w:val="20"/>
          <w:szCs w:val="20"/>
        </w:rPr>
      </w:pPr>
      <w:bookmarkStart w:id="0" w:name="_Hlk211251310"/>
      <w:r w:rsidRPr="00705119">
        <w:rPr>
          <w:i/>
          <w:sz w:val="20"/>
          <w:szCs w:val="20"/>
        </w:rPr>
        <w:t>8.pielikums</w:t>
      </w:r>
    </w:p>
    <w:p w14:paraId="4C9DD8FA" w14:textId="77777777" w:rsidR="00705119" w:rsidRPr="00EF09C6" w:rsidRDefault="00705119" w:rsidP="00705119">
      <w:pPr>
        <w:jc w:val="right"/>
        <w:rPr>
          <w:i/>
          <w:sz w:val="20"/>
          <w:szCs w:val="20"/>
        </w:rPr>
      </w:pPr>
      <w:r>
        <w:rPr>
          <w:i/>
          <w:sz w:val="20"/>
          <w:szCs w:val="20"/>
        </w:rPr>
        <w:t>Skultes pagasta zvejnieku saimniecības “Varita”</w:t>
      </w:r>
      <w:r w:rsidRPr="00EF09C6">
        <w:rPr>
          <w:i/>
          <w:sz w:val="20"/>
          <w:szCs w:val="20"/>
        </w:rPr>
        <w:t xml:space="preserve"> iepirkuma </w:t>
      </w:r>
    </w:p>
    <w:p w14:paraId="5E99DAA4" w14:textId="77777777" w:rsidR="00705119" w:rsidRPr="00EF09C6" w:rsidRDefault="00705119" w:rsidP="00705119">
      <w:pPr>
        <w:jc w:val="right"/>
        <w:rPr>
          <w:i/>
          <w:sz w:val="20"/>
          <w:szCs w:val="20"/>
        </w:rPr>
      </w:pPr>
      <w:r w:rsidRPr="00EF09C6">
        <w:rPr>
          <w:i/>
          <w:sz w:val="20"/>
          <w:szCs w:val="20"/>
        </w:rPr>
        <w:t>„</w:t>
      </w:r>
      <w:r>
        <w:rPr>
          <w:i/>
          <w:sz w:val="20"/>
          <w:szCs w:val="20"/>
        </w:rPr>
        <w:t>Angāra būvprojekta izstrāde, būvdarbi un autoruzraudzība zvejnieku saimniecībā “Varita</w:t>
      </w:r>
      <w:r w:rsidRPr="00EF09C6">
        <w:rPr>
          <w:i/>
          <w:sz w:val="20"/>
          <w:szCs w:val="20"/>
        </w:rPr>
        <w:t xml:space="preserve">” </w:t>
      </w:r>
      <w:r>
        <w:rPr>
          <w:i/>
          <w:sz w:val="20"/>
          <w:szCs w:val="20"/>
        </w:rPr>
        <w:t>“</w:t>
      </w:r>
    </w:p>
    <w:p w14:paraId="4F65AE07" w14:textId="77777777" w:rsidR="00705119" w:rsidRPr="00EF09C6" w:rsidRDefault="00705119" w:rsidP="00705119">
      <w:pPr>
        <w:jc w:val="right"/>
        <w:rPr>
          <w:i/>
          <w:sz w:val="24"/>
          <w:szCs w:val="24"/>
        </w:rPr>
      </w:pPr>
      <w:r w:rsidRPr="00EF09C6">
        <w:rPr>
          <w:i/>
          <w:sz w:val="20"/>
          <w:szCs w:val="20"/>
        </w:rPr>
        <w:t xml:space="preserve">(iepirkuma identifikācijas </w:t>
      </w:r>
      <w:r>
        <w:rPr>
          <w:i/>
          <w:sz w:val="20"/>
          <w:szCs w:val="20"/>
        </w:rPr>
        <w:t>Nr.</w:t>
      </w:r>
      <w:r w:rsidRPr="00B73601">
        <w:t xml:space="preserve"> </w:t>
      </w:r>
      <w:r w:rsidRPr="00B73601">
        <w:rPr>
          <w:i/>
          <w:sz w:val="20"/>
          <w:szCs w:val="20"/>
        </w:rPr>
        <w:t>VAR2025/01</w:t>
      </w:r>
      <w:r>
        <w:rPr>
          <w:i/>
          <w:sz w:val="20"/>
          <w:szCs w:val="20"/>
        </w:rPr>
        <w:t xml:space="preserve"> </w:t>
      </w:r>
      <w:r w:rsidRPr="00B73601">
        <w:rPr>
          <w:i/>
          <w:sz w:val="20"/>
          <w:szCs w:val="20"/>
        </w:rPr>
        <w:t>EJZAF</w:t>
      </w:r>
      <w:r w:rsidRPr="00EF09C6">
        <w:rPr>
          <w:i/>
          <w:sz w:val="20"/>
          <w:szCs w:val="20"/>
        </w:rPr>
        <w:t>) nolikumam</w:t>
      </w:r>
      <w:bookmarkEnd w:id="0"/>
    </w:p>
    <w:p w14:paraId="14EDAC78" w14:textId="6AD4C664" w:rsidR="00752C62" w:rsidRPr="00EF09C6" w:rsidRDefault="00752C62" w:rsidP="00752C62">
      <w:pPr>
        <w:jc w:val="right"/>
        <w:rPr>
          <w:sz w:val="20"/>
          <w:szCs w:val="24"/>
        </w:rPr>
      </w:pPr>
    </w:p>
    <w:p w14:paraId="7CFE45D1" w14:textId="77777777" w:rsidR="00752C62" w:rsidRPr="00EF09C6" w:rsidRDefault="00752C62" w:rsidP="00752C62">
      <w:pPr>
        <w:tabs>
          <w:tab w:val="left" w:pos="855"/>
        </w:tabs>
        <w:jc w:val="center"/>
        <w:rPr>
          <w:b/>
          <w:sz w:val="24"/>
          <w:szCs w:val="24"/>
        </w:rPr>
      </w:pPr>
    </w:p>
    <w:p w14:paraId="41C9550B" w14:textId="77777777" w:rsidR="00752C62" w:rsidRPr="00EF09C6" w:rsidRDefault="00752C62" w:rsidP="00752C62">
      <w:pPr>
        <w:jc w:val="center"/>
        <w:rPr>
          <w:b/>
          <w:bCs/>
          <w:caps/>
          <w:color w:val="00000A"/>
          <w:sz w:val="24"/>
          <w:szCs w:val="24"/>
        </w:rPr>
      </w:pPr>
      <w:r w:rsidRPr="00EF09C6">
        <w:rPr>
          <w:b/>
          <w:sz w:val="24"/>
          <w:szCs w:val="24"/>
        </w:rPr>
        <w:t xml:space="preserve">FINANŠU PIEDĀVĀJUMS </w:t>
      </w:r>
      <w:r w:rsidRPr="00EF09C6">
        <w:rPr>
          <w:i/>
          <w:sz w:val="24"/>
          <w:szCs w:val="24"/>
        </w:rPr>
        <w:t>(veidne)</w:t>
      </w:r>
    </w:p>
    <w:p w14:paraId="63D0530C" w14:textId="77777777" w:rsidR="00752C62" w:rsidRPr="00EF09C6" w:rsidRDefault="00752C62" w:rsidP="00752C62">
      <w:pPr>
        <w:keepNext/>
        <w:jc w:val="center"/>
        <w:rPr>
          <w:sz w:val="24"/>
          <w:szCs w:val="24"/>
        </w:rPr>
      </w:pPr>
      <w:r w:rsidRPr="00EF09C6">
        <w:rPr>
          <w:sz w:val="24"/>
          <w:szCs w:val="24"/>
        </w:rPr>
        <w:t xml:space="preserve">Iepirkums </w:t>
      </w:r>
    </w:p>
    <w:p w14:paraId="0B6C594C" w14:textId="77777777" w:rsidR="00705119" w:rsidRPr="00EB2F1F" w:rsidRDefault="00705119" w:rsidP="008C77B3">
      <w:pPr>
        <w:keepNext/>
        <w:jc w:val="center"/>
        <w:rPr>
          <w:sz w:val="24"/>
          <w:szCs w:val="24"/>
        </w:rPr>
      </w:pPr>
      <w:bookmarkStart w:id="1" w:name="_Hlk211251510"/>
      <w:r w:rsidRPr="00EB2F1F">
        <w:rPr>
          <w:sz w:val="24"/>
          <w:szCs w:val="24"/>
        </w:rPr>
        <w:t xml:space="preserve">„ </w:t>
      </w:r>
      <w:bookmarkStart w:id="2" w:name="_Hlk211251337"/>
      <w:r w:rsidRPr="00EB2F1F">
        <w:rPr>
          <w:sz w:val="24"/>
          <w:szCs w:val="24"/>
        </w:rPr>
        <w:t>Angāra būvprojekta izstrāde, būvdarbi un autoruzraudzība zvejnieku saimniecībā “Varita”</w:t>
      </w:r>
      <w:bookmarkEnd w:id="2"/>
      <w:r w:rsidRPr="00EB2F1F">
        <w:rPr>
          <w:sz w:val="24"/>
          <w:szCs w:val="24"/>
        </w:rPr>
        <w:t>”</w:t>
      </w:r>
    </w:p>
    <w:p w14:paraId="56AA74A0" w14:textId="77777777" w:rsidR="00705119" w:rsidRDefault="00705119" w:rsidP="00705119">
      <w:pPr>
        <w:jc w:val="center"/>
        <w:rPr>
          <w:sz w:val="24"/>
          <w:szCs w:val="24"/>
        </w:rPr>
      </w:pPr>
      <w:r w:rsidRPr="00EF09C6">
        <w:rPr>
          <w:sz w:val="24"/>
          <w:szCs w:val="24"/>
        </w:rPr>
        <w:t>(</w:t>
      </w:r>
      <w:bookmarkStart w:id="3" w:name="TOC302655513"/>
      <w:r w:rsidRPr="00EF09C6">
        <w:rPr>
          <w:sz w:val="24"/>
          <w:szCs w:val="24"/>
        </w:rPr>
        <w:t>iepirkuma identifikācijas Nr.</w:t>
      </w:r>
      <w:r w:rsidRPr="00EB2F1F">
        <w:rPr>
          <w:i/>
          <w:sz w:val="20"/>
          <w:szCs w:val="20"/>
        </w:rPr>
        <w:t xml:space="preserve"> </w:t>
      </w:r>
      <w:bookmarkStart w:id="4" w:name="_Hlk211251165"/>
      <w:r w:rsidRPr="0048394B">
        <w:rPr>
          <w:iCs/>
          <w:sz w:val="24"/>
          <w:szCs w:val="24"/>
        </w:rPr>
        <w:t>VAR2025/01 EJZAF</w:t>
      </w:r>
      <w:bookmarkEnd w:id="4"/>
      <w:r w:rsidRPr="00EF09C6">
        <w:rPr>
          <w:sz w:val="24"/>
          <w:szCs w:val="24"/>
        </w:rPr>
        <w:t>)</w:t>
      </w:r>
    </w:p>
    <w:p w14:paraId="04534EBA" w14:textId="77777777" w:rsidR="00705119" w:rsidRPr="00EF09C6" w:rsidRDefault="00705119" w:rsidP="00705119">
      <w:pPr>
        <w:jc w:val="center"/>
        <w:rPr>
          <w:b/>
          <w:sz w:val="24"/>
          <w:szCs w:val="24"/>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0"/>
        <w:gridCol w:w="6212"/>
      </w:tblGrid>
      <w:tr w:rsidR="00752C62" w:rsidRPr="00EF09C6" w14:paraId="6A56AC56" w14:textId="77777777" w:rsidTr="006740A3">
        <w:trPr>
          <w:cantSplit/>
        </w:trPr>
        <w:tc>
          <w:tcPr>
            <w:tcW w:w="2860" w:type="dxa"/>
            <w:shd w:val="clear" w:color="auto" w:fill="C2D69B"/>
          </w:tcPr>
          <w:bookmarkEnd w:id="1"/>
          <w:bookmarkEnd w:id="3"/>
          <w:p w14:paraId="0E6EAA79" w14:textId="77777777" w:rsidR="00752C62" w:rsidRPr="00EF09C6" w:rsidRDefault="00752C62" w:rsidP="006740A3">
            <w:pPr>
              <w:snapToGrid w:val="0"/>
              <w:rPr>
                <w:b/>
                <w:bCs/>
                <w:sz w:val="24"/>
                <w:szCs w:val="24"/>
              </w:rPr>
            </w:pPr>
            <w:r w:rsidRPr="00EF09C6">
              <w:rPr>
                <w:b/>
                <w:bCs/>
                <w:sz w:val="24"/>
                <w:szCs w:val="24"/>
              </w:rPr>
              <w:t>Pasūtītājs:</w:t>
            </w:r>
          </w:p>
        </w:tc>
        <w:tc>
          <w:tcPr>
            <w:tcW w:w="6212" w:type="dxa"/>
          </w:tcPr>
          <w:p w14:paraId="468EAB83" w14:textId="77777777" w:rsidR="00752C62" w:rsidRPr="00EF09C6" w:rsidRDefault="00752C62" w:rsidP="006740A3">
            <w:pPr>
              <w:jc w:val="both"/>
              <w:rPr>
                <w:b/>
                <w:bCs/>
                <w:sz w:val="24"/>
                <w:szCs w:val="24"/>
              </w:rPr>
            </w:pPr>
          </w:p>
        </w:tc>
      </w:tr>
      <w:tr w:rsidR="00752C62" w:rsidRPr="00EF09C6" w14:paraId="176D1036" w14:textId="77777777" w:rsidTr="006740A3">
        <w:tc>
          <w:tcPr>
            <w:tcW w:w="2860" w:type="dxa"/>
            <w:shd w:val="clear" w:color="auto" w:fill="C2D69B"/>
          </w:tcPr>
          <w:p w14:paraId="1A1E40BA" w14:textId="77777777" w:rsidR="00752C62" w:rsidRPr="00EF09C6" w:rsidRDefault="00752C62" w:rsidP="006740A3">
            <w:pPr>
              <w:snapToGrid w:val="0"/>
              <w:rPr>
                <w:b/>
                <w:bCs/>
                <w:sz w:val="24"/>
                <w:szCs w:val="24"/>
              </w:rPr>
            </w:pPr>
            <w:r w:rsidRPr="00EF09C6">
              <w:rPr>
                <w:b/>
                <w:bCs/>
                <w:sz w:val="24"/>
                <w:szCs w:val="24"/>
              </w:rPr>
              <w:t>Pretendents:</w:t>
            </w:r>
          </w:p>
        </w:tc>
        <w:tc>
          <w:tcPr>
            <w:tcW w:w="6212" w:type="dxa"/>
          </w:tcPr>
          <w:p w14:paraId="15A5DF1D" w14:textId="77777777" w:rsidR="00752C62" w:rsidRPr="00EF09C6" w:rsidRDefault="00752C62" w:rsidP="006740A3">
            <w:pPr>
              <w:snapToGrid w:val="0"/>
              <w:rPr>
                <w:sz w:val="24"/>
                <w:szCs w:val="24"/>
              </w:rPr>
            </w:pPr>
          </w:p>
        </w:tc>
      </w:tr>
      <w:tr w:rsidR="00752C62" w:rsidRPr="00EF09C6" w14:paraId="3746E1E7" w14:textId="77777777" w:rsidTr="006740A3">
        <w:tc>
          <w:tcPr>
            <w:tcW w:w="2860" w:type="dxa"/>
            <w:shd w:val="clear" w:color="auto" w:fill="C2D69B"/>
          </w:tcPr>
          <w:p w14:paraId="4E13B5B1" w14:textId="77777777" w:rsidR="00752C62" w:rsidRPr="00EF09C6" w:rsidRDefault="00752C62" w:rsidP="006740A3">
            <w:pPr>
              <w:snapToGrid w:val="0"/>
              <w:rPr>
                <w:b/>
                <w:bCs/>
                <w:sz w:val="24"/>
                <w:szCs w:val="24"/>
              </w:rPr>
            </w:pPr>
            <w:r w:rsidRPr="00EF09C6">
              <w:rPr>
                <w:b/>
                <w:bCs/>
                <w:sz w:val="24"/>
                <w:szCs w:val="24"/>
              </w:rPr>
              <w:t>Reģistrācijas numurs:</w:t>
            </w:r>
          </w:p>
        </w:tc>
        <w:tc>
          <w:tcPr>
            <w:tcW w:w="6212" w:type="dxa"/>
          </w:tcPr>
          <w:p w14:paraId="652E2B7A" w14:textId="77777777" w:rsidR="00752C62" w:rsidRPr="00EF09C6" w:rsidRDefault="00752C62" w:rsidP="006740A3">
            <w:pPr>
              <w:snapToGrid w:val="0"/>
              <w:rPr>
                <w:sz w:val="24"/>
                <w:szCs w:val="24"/>
              </w:rPr>
            </w:pPr>
          </w:p>
        </w:tc>
      </w:tr>
      <w:tr w:rsidR="00752C62" w:rsidRPr="00EF09C6" w14:paraId="7386F202" w14:textId="77777777" w:rsidTr="006740A3">
        <w:tc>
          <w:tcPr>
            <w:tcW w:w="2860" w:type="dxa"/>
            <w:shd w:val="clear" w:color="auto" w:fill="C2D69B"/>
          </w:tcPr>
          <w:p w14:paraId="35553B0D" w14:textId="77777777" w:rsidR="00752C62" w:rsidRPr="00EF09C6" w:rsidRDefault="00752C62" w:rsidP="006740A3">
            <w:pPr>
              <w:snapToGrid w:val="0"/>
              <w:rPr>
                <w:b/>
                <w:bCs/>
                <w:sz w:val="24"/>
                <w:szCs w:val="24"/>
              </w:rPr>
            </w:pPr>
            <w:r w:rsidRPr="00EF09C6">
              <w:rPr>
                <w:b/>
                <w:bCs/>
                <w:sz w:val="24"/>
                <w:szCs w:val="24"/>
              </w:rPr>
              <w:t>Adrese:</w:t>
            </w:r>
          </w:p>
        </w:tc>
        <w:tc>
          <w:tcPr>
            <w:tcW w:w="6212" w:type="dxa"/>
          </w:tcPr>
          <w:p w14:paraId="21C73D4A" w14:textId="77777777" w:rsidR="00752C62" w:rsidRPr="00EF09C6" w:rsidRDefault="00752C62" w:rsidP="006740A3">
            <w:pPr>
              <w:snapToGrid w:val="0"/>
              <w:rPr>
                <w:sz w:val="24"/>
                <w:szCs w:val="24"/>
              </w:rPr>
            </w:pPr>
          </w:p>
        </w:tc>
      </w:tr>
      <w:tr w:rsidR="00752C62" w:rsidRPr="00EF09C6" w14:paraId="2F6638C0" w14:textId="77777777" w:rsidTr="006740A3">
        <w:tc>
          <w:tcPr>
            <w:tcW w:w="2860" w:type="dxa"/>
            <w:shd w:val="clear" w:color="auto" w:fill="C2D69B"/>
          </w:tcPr>
          <w:p w14:paraId="1AFF246D" w14:textId="77777777" w:rsidR="00752C62" w:rsidRPr="00EF09C6" w:rsidRDefault="00752C62" w:rsidP="006740A3">
            <w:pPr>
              <w:snapToGrid w:val="0"/>
              <w:rPr>
                <w:b/>
                <w:bCs/>
                <w:sz w:val="24"/>
                <w:szCs w:val="24"/>
              </w:rPr>
            </w:pPr>
            <w:r w:rsidRPr="00EF09C6">
              <w:rPr>
                <w:b/>
                <w:bCs/>
                <w:sz w:val="24"/>
                <w:szCs w:val="24"/>
              </w:rPr>
              <w:t>Tālrunis, e-pasts:</w:t>
            </w:r>
          </w:p>
        </w:tc>
        <w:tc>
          <w:tcPr>
            <w:tcW w:w="6212" w:type="dxa"/>
          </w:tcPr>
          <w:p w14:paraId="49251A13" w14:textId="77777777" w:rsidR="00752C62" w:rsidRPr="00EF09C6" w:rsidRDefault="00752C62" w:rsidP="006740A3">
            <w:pPr>
              <w:snapToGrid w:val="0"/>
              <w:rPr>
                <w:sz w:val="24"/>
                <w:szCs w:val="24"/>
              </w:rPr>
            </w:pPr>
          </w:p>
        </w:tc>
      </w:tr>
    </w:tbl>
    <w:p w14:paraId="7F9BDC29" w14:textId="77777777" w:rsidR="00752C62" w:rsidRPr="00EF09C6" w:rsidRDefault="00752C62" w:rsidP="00752C62">
      <w:pPr>
        <w:jc w:val="both"/>
        <w:rPr>
          <w:sz w:val="24"/>
          <w:szCs w:val="24"/>
        </w:rPr>
      </w:pPr>
    </w:p>
    <w:p w14:paraId="195A1CDD" w14:textId="54DE903B" w:rsidR="00752C62" w:rsidRPr="00EF09C6" w:rsidRDefault="00752C62" w:rsidP="00752C62">
      <w:pPr>
        <w:ind w:right="-427"/>
        <w:jc w:val="both"/>
        <w:rPr>
          <w:sz w:val="24"/>
          <w:szCs w:val="24"/>
        </w:rPr>
      </w:pPr>
      <w:r w:rsidRPr="00EF09C6">
        <w:rPr>
          <w:sz w:val="24"/>
          <w:szCs w:val="24"/>
        </w:rPr>
        <w:t>Pretendents</w:t>
      </w:r>
      <w:r w:rsidRPr="00EF09C6">
        <w:rPr>
          <w:i/>
          <w:iCs/>
          <w:sz w:val="24"/>
          <w:szCs w:val="24"/>
        </w:rPr>
        <w:t>(nosaukums, reģistrācijas numurs)</w:t>
      </w:r>
      <w:r w:rsidRPr="00EF09C6">
        <w:rPr>
          <w:sz w:val="24"/>
          <w:szCs w:val="24"/>
        </w:rPr>
        <w:t xml:space="preserve"> tā </w:t>
      </w:r>
      <w:r w:rsidRPr="00EF09C6">
        <w:rPr>
          <w:i/>
          <w:iCs/>
          <w:sz w:val="24"/>
          <w:szCs w:val="24"/>
        </w:rPr>
        <w:t>(amats, vārds, uzvārds)</w:t>
      </w:r>
      <w:r w:rsidRPr="00EF09C6">
        <w:rPr>
          <w:sz w:val="24"/>
          <w:szCs w:val="24"/>
        </w:rPr>
        <w:t xml:space="preserve"> personā iesniedz savu Finanšu piedāvājumu Iepirkumam „</w:t>
      </w:r>
      <w:r w:rsidR="00705119" w:rsidRPr="00705119">
        <w:rPr>
          <w:sz w:val="24"/>
          <w:szCs w:val="24"/>
        </w:rPr>
        <w:t xml:space="preserve"> </w:t>
      </w:r>
      <w:r w:rsidR="00705119" w:rsidRPr="00EB2F1F">
        <w:rPr>
          <w:sz w:val="24"/>
          <w:szCs w:val="24"/>
        </w:rPr>
        <w:t>Angāra būvprojekta izstrāde, būvdarbi un autoruzraudzība zvejnieku saimniecībā “Varita”</w:t>
      </w:r>
      <w:r w:rsidRPr="00EF09C6">
        <w:rPr>
          <w:sz w:val="24"/>
          <w:szCs w:val="24"/>
        </w:rPr>
        <w:t xml:space="preserve">” (iepirkuma identifikācijas </w:t>
      </w:r>
      <w:r>
        <w:rPr>
          <w:sz w:val="24"/>
          <w:szCs w:val="24"/>
        </w:rPr>
        <w:t>Nr.</w:t>
      </w:r>
      <w:r w:rsidR="00705119" w:rsidRPr="00705119">
        <w:rPr>
          <w:iCs/>
          <w:sz w:val="24"/>
          <w:szCs w:val="24"/>
        </w:rPr>
        <w:t xml:space="preserve"> </w:t>
      </w:r>
      <w:r w:rsidR="00705119" w:rsidRPr="0048394B">
        <w:rPr>
          <w:iCs/>
          <w:sz w:val="24"/>
          <w:szCs w:val="24"/>
        </w:rPr>
        <w:t>VAR2025/01 EJZAF</w:t>
      </w:r>
      <w:r w:rsidRPr="00EF09C6">
        <w:rPr>
          <w:sz w:val="24"/>
          <w:szCs w:val="24"/>
        </w:rPr>
        <w:t xml:space="preserve">), ir iepazinies un izprot Finanšu piedāvājuma sagatavošanas nosacījumus, un piedāvā: </w:t>
      </w:r>
    </w:p>
    <w:p w14:paraId="31120973" w14:textId="77777777" w:rsidR="00752C62" w:rsidRPr="00EF09C6" w:rsidRDefault="00752C62" w:rsidP="00752C62">
      <w:pPr>
        <w:jc w:val="center"/>
        <w:rPr>
          <w:b/>
          <w:bCs/>
          <w:caps/>
          <w:color w:val="00000A"/>
          <w:sz w:val="24"/>
          <w:szCs w:val="24"/>
        </w:rPr>
      </w:pPr>
    </w:p>
    <w:tbl>
      <w:tblPr>
        <w:tblW w:w="10050" w:type="dxa"/>
        <w:tblInd w:w="-19" w:type="dxa"/>
        <w:tblLayout w:type="fixed"/>
        <w:tblCellMar>
          <w:left w:w="10" w:type="dxa"/>
          <w:right w:w="10" w:type="dxa"/>
        </w:tblCellMar>
        <w:tblLook w:val="0000" w:firstRow="0" w:lastRow="0" w:firstColumn="0" w:lastColumn="0" w:noHBand="0" w:noVBand="0"/>
      </w:tblPr>
      <w:tblGrid>
        <w:gridCol w:w="3416"/>
        <w:gridCol w:w="2410"/>
        <w:gridCol w:w="1843"/>
        <w:gridCol w:w="2381"/>
      </w:tblGrid>
      <w:tr w:rsidR="00752C62" w:rsidRPr="00EF09C6" w14:paraId="1D39DBF0" w14:textId="77777777" w:rsidTr="00752C62">
        <w:trPr>
          <w:trHeight w:val="521"/>
        </w:trPr>
        <w:tc>
          <w:tcPr>
            <w:tcW w:w="3416" w:type="dxa"/>
            <w:tcBorders>
              <w:top w:val="single" w:sz="4" w:space="0" w:color="000000"/>
              <w:left w:val="single" w:sz="4" w:space="0" w:color="000000"/>
              <w:bottom w:val="single" w:sz="4" w:space="0" w:color="000000"/>
            </w:tcBorders>
            <w:shd w:val="clear" w:color="auto" w:fill="C2D69B"/>
            <w:tcMar>
              <w:top w:w="0" w:type="dxa"/>
              <w:left w:w="108" w:type="dxa"/>
              <w:bottom w:w="0" w:type="dxa"/>
              <w:right w:w="108" w:type="dxa"/>
            </w:tcMar>
            <w:vAlign w:val="center"/>
          </w:tcPr>
          <w:p w14:paraId="1C015F57" w14:textId="77777777" w:rsidR="00752C62" w:rsidRPr="00EF09C6" w:rsidRDefault="00752C62" w:rsidP="006740A3">
            <w:pPr>
              <w:pStyle w:val="Standard"/>
              <w:spacing w:before="120" w:after="120"/>
              <w:jc w:val="center"/>
              <w:rPr>
                <w:rFonts w:cs="Times New Roman"/>
                <w:b/>
                <w:bCs/>
                <w:lang w:val="lv-LV"/>
              </w:rPr>
            </w:pPr>
            <w:r w:rsidRPr="00EF09C6">
              <w:rPr>
                <w:rFonts w:cs="Times New Roman"/>
                <w:b/>
                <w:bCs/>
                <w:lang w:val="lv-LV"/>
              </w:rPr>
              <w:t>Iepirkuma priekšmets</w:t>
            </w:r>
          </w:p>
        </w:tc>
        <w:tc>
          <w:tcPr>
            <w:tcW w:w="2410" w:type="dxa"/>
            <w:tcBorders>
              <w:top w:val="single" w:sz="4" w:space="0" w:color="000000"/>
              <w:left w:val="single" w:sz="4" w:space="0" w:color="000000"/>
              <w:bottom w:val="single" w:sz="4" w:space="0" w:color="000000"/>
            </w:tcBorders>
            <w:shd w:val="clear" w:color="auto" w:fill="C2D69B"/>
            <w:tcMar>
              <w:top w:w="0" w:type="dxa"/>
              <w:left w:w="108" w:type="dxa"/>
              <w:bottom w:w="0" w:type="dxa"/>
              <w:right w:w="108" w:type="dxa"/>
            </w:tcMar>
            <w:vAlign w:val="center"/>
          </w:tcPr>
          <w:p w14:paraId="7BB348EB" w14:textId="77777777" w:rsidR="00752C62" w:rsidRPr="00EF09C6" w:rsidRDefault="00752C62" w:rsidP="006740A3">
            <w:pPr>
              <w:pStyle w:val="Standard"/>
              <w:spacing w:before="120" w:after="120"/>
              <w:jc w:val="center"/>
              <w:rPr>
                <w:rFonts w:cs="Times New Roman"/>
                <w:b/>
                <w:bCs/>
                <w:lang w:val="lv-LV"/>
              </w:rPr>
            </w:pPr>
            <w:r w:rsidRPr="00EF09C6">
              <w:rPr>
                <w:rFonts w:cs="Times New Roman"/>
                <w:b/>
                <w:bCs/>
                <w:lang w:val="lv-LV"/>
              </w:rPr>
              <w:t>Piedāvātā līgumcena, EUR (bez PVN)</w:t>
            </w:r>
          </w:p>
        </w:tc>
        <w:tc>
          <w:tcPr>
            <w:tcW w:w="1843" w:type="dxa"/>
            <w:tcBorders>
              <w:top w:val="single" w:sz="4" w:space="0" w:color="000000"/>
              <w:left w:val="single" w:sz="4" w:space="0" w:color="000000"/>
              <w:bottom w:val="single" w:sz="4" w:space="0" w:color="000000"/>
            </w:tcBorders>
            <w:shd w:val="clear" w:color="auto" w:fill="C2D69B"/>
            <w:tcMar>
              <w:top w:w="0" w:type="dxa"/>
              <w:left w:w="108" w:type="dxa"/>
              <w:bottom w:w="0" w:type="dxa"/>
              <w:right w:w="108" w:type="dxa"/>
            </w:tcMar>
            <w:vAlign w:val="center"/>
          </w:tcPr>
          <w:p w14:paraId="2801680B" w14:textId="7DCB9992" w:rsidR="00752C62" w:rsidRPr="00EF09C6" w:rsidRDefault="00752C62" w:rsidP="006740A3">
            <w:pPr>
              <w:pStyle w:val="Standard"/>
              <w:spacing w:before="120" w:after="120"/>
              <w:jc w:val="center"/>
              <w:rPr>
                <w:rFonts w:cs="Times New Roman"/>
                <w:b/>
                <w:bCs/>
                <w:lang w:val="lv-LV"/>
              </w:rPr>
            </w:pPr>
            <w:r>
              <w:rPr>
                <w:rFonts w:cs="Times New Roman"/>
                <w:b/>
                <w:bCs/>
                <w:lang w:val="lv-LV"/>
              </w:rPr>
              <w:t xml:space="preserve">21% </w:t>
            </w:r>
            <w:r w:rsidRPr="00EF09C6">
              <w:rPr>
                <w:rFonts w:cs="Times New Roman"/>
                <w:b/>
                <w:bCs/>
                <w:lang w:val="lv-LV"/>
              </w:rPr>
              <w:t>PVN, EUR</w:t>
            </w:r>
          </w:p>
        </w:tc>
        <w:tc>
          <w:tcPr>
            <w:tcW w:w="2381" w:type="dxa"/>
            <w:tcBorders>
              <w:top w:val="single" w:sz="4" w:space="0" w:color="000000"/>
              <w:left w:val="single" w:sz="4" w:space="0" w:color="000000"/>
              <w:bottom w:val="single" w:sz="4" w:space="0" w:color="000000"/>
              <w:right w:val="single" w:sz="4" w:space="0" w:color="000000"/>
            </w:tcBorders>
            <w:shd w:val="clear" w:color="auto" w:fill="C2D69B"/>
            <w:tcMar>
              <w:top w:w="0" w:type="dxa"/>
              <w:left w:w="108" w:type="dxa"/>
              <w:bottom w:w="0" w:type="dxa"/>
              <w:right w:w="108" w:type="dxa"/>
            </w:tcMar>
            <w:vAlign w:val="center"/>
          </w:tcPr>
          <w:p w14:paraId="59012D76" w14:textId="77777777" w:rsidR="00752C62" w:rsidRPr="00EF09C6" w:rsidRDefault="00752C62" w:rsidP="006740A3">
            <w:pPr>
              <w:pStyle w:val="Standard"/>
              <w:spacing w:before="120" w:after="120"/>
              <w:jc w:val="center"/>
              <w:rPr>
                <w:rFonts w:cs="Times New Roman"/>
                <w:b/>
                <w:bCs/>
                <w:lang w:val="lv-LV"/>
              </w:rPr>
            </w:pPr>
            <w:r w:rsidRPr="00EF09C6">
              <w:rPr>
                <w:rFonts w:cs="Times New Roman"/>
                <w:b/>
                <w:bCs/>
                <w:lang w:val="lv-LV"/>
              </w:rPr>
              <w:t>Kopējā piedāvātā cena, EUR ar PVN</w:t>
            </w:r>
          </w:p>
        </w:tc>
      </w:tr>
      <w:tr w:rsidR="00752C62" w:rsidRPr="00EF09C6" w14:paraId="04F6B5C7" w14:textId="77777777" w:rsidTr="00752C62">
        <w:trPr>
          <w:trHeight w:val="767"/>
        </w:trPr>
        <w:tc>
          <w:tcPr>
            <w:tcW w:w="341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FB75862" w14:textId="77777777" w:rsidR="00752C62" w:rsidRPr="00EF09C6" w:rsidRDefault="00752C62" w:rsidP="006740A3">
            <w:pPr>
              <w:pStyle w:val="Standard"/>
              <w:snapToGrid w:val="0"/>
              <w:spacing w:before="120" w:after="120"/>
              <w:rPr>
                <w:rFonts w:cs="Times New Roman"/>
                <w:b/>
                <w:lang w:val="lv-LV"/>
              </w:rPr>
            </w:pPr>
            <w:r>
              <w:rPr>
                <w:rFonts w:cs="Times New Roman"/>
                <w:b/>
                <w:lang w:val="lv-LV"/>
              </w:rPr>
              <w:t>Angāra būvprojekta izstrāde</w:t>
            </w:r>
          </w:p>
        </w:tc>
        <w:tc>
          <w:tcPr>
            <w:tcW w:w="241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7C68B68" w14:textId="77777777" w:rsidR="00752C62" w:rsidRPr="00EF09C6" w:rsidRDefault="00752C62" w:rsidP="006740A3">
            <w:pPr>
              <w:pStyle w:val="Standard"/>
              <w:snapToGrid w:val="0"/>
              <w:spacing w:before="120" w:after="120"/>
              <w:ind w:firstLine="1200"/>
              <w:jc w:val="center"/>
              <w:rPr>
                <w:rFonts w:cs="Times New Roman"/>
                <w:lang w:val="lv-LV"/>
              </w:rPr>
            </w:pPr>
          </w:p>
        </w:tc>
        <w:tc>
          <w:tcPr>
            <w:tcW w:w="184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6DEEC86" w14:textId="77777777" w:rsidR="00752C62" w:rsidRPr="00EF09C6" w:rsidRDefault="00752C62" w:rsidP="006740A3">
            <w:pPr>
              <w:pStyle w:val="Standard"/>
              <w:snapToGrid w:val="0"/>
              <w:spacing w:before="120" w:after="120"/>
              <w:ind w:firstLine="1200"/>
              <w:jc w:val="center"/>
              <w:rPr>
                <w:rFonts w:cs="Times New Roman"/>
                <w:lang w:val="lv-LV"/>
              </w:rPr>
            </w:pP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249F0E" w14:textId="77777777" w:rsidR="00752C62" w:rsidRPr="00EF09C6" w:rsidRDefault="00752C62" w:rsidP="006740A3">
            <w:pPr>
              <w:pStyle w:val="Standard"/>
              <w:snapToGrid w:val="0"/>
              <w:spacing w:before="120" w:after="120"/>
              <w:ind w:firstLine="1200"/>
              <w:jc w:val="center"/>
              <w:rPr>
                <w:rFonts w:cs="Times New Roman"/>
                <w:lang w:val="lv-LV"/>
              </w:rPr>
            </w:pPr>
          </w:p>
        </w:tc>
      </w:tr>
      <w:tr w:rsidR="00752C62" w:rsidRPr="00EF09C6" w14:paraId="66A5E79A" w14:textId="77777777" w:rsidTr="00752C62">
        <w:trPr>
          <w:trHeight w:val="767"/>
        </w:trPr>
        <w:tc>
          <w:tcPr>
            <w:tcW w:w="341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7A85708" w14:textId="77777777" w:rsidR="00752C62" w:rsidRDefault="00752C62" w:rsidP="006740A3">
            <w:pPr>
              <w:pStyle w:val="Standard"/>
              <w:snapToGrid w:val="0"/>
              <w:spacing w:before="120" w:after="120"/>
              <w:rPr>
                <w:rFonts w:cs="Times New Roman"/>
                <w:b/>
                <w:lang w:val="lv-LV"/>
              </w:rPr>
            </w:pPr>
            <w:r>
              <w:rPr>
                <w:rFonts w:cs="Times New Roman"/>
                <w:b/>
                <w:lang w:val="lv-LV"/>
              </w:rPr>
              <w:t>Angāra būvniecība</w:t>
            </w:r>
          </w:p>
        </w:tc>
        <w:tc>
          <w:tcPr>
            <w:tcW w:w="241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01F892C" w14:textId="77777777" w:rsidR="00752C62" w:rsidRPr="00EF09C6" w:rsidRDefault="00752C62" w:rsidP="006740A3">
            <w:pPr>
              <w:pStyle w:val="Standard"/>
              <w:snapToGrid w:val="0"/>
              <w:spacing w:before="120" w:after="120"/>
              <w:ind w:firstLine="1200"/>
              <w:jc w:val="center"/>
              <w:rPr>
                <w:rFonts w:cs="Times New Roman"/>
                <w:lang w:val="lv-LV"/>
              </w:rPr>
            </w:pPr>
          </w:p>
        </w:tc>
        <w:tc>
          <w:tcPr>
            <w:tcW w:w="184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4DE50D3" w14:textId="77777777" w:rsidR="00752C62" w:rsidRPr="00EF09C6" w:rsidRDefault="00752C62" w:rsidP="006740A3">
            <w:pPr>
              <w:pStyle w:val="Standard"/>
              <w:snapToGrid w:val="0"/>
              <w:spacing w:before="120" w:after="120"/>
              <w:ind w:firstLine="1200"/>
              <w:jc w:val="center"/>
              <w:rPr>
                <w:rFonts w:cs="Times New Roman"/>
                <w:lang w:val="lv-LV"/>
              </w:rPr>
            </w:pP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CF8173" w14:textId="77777777" w:rsidR="00752C62" w:rsidRPr="00EF09C6" w:rsidRDefault="00752C62" w:rsidP="006740A3">
            <w:pPr>
              <w:pStyle w:val="Standard"/>
              <w:snapToGrid w:val="0"/>
              <w:spacing w:before="120" w:after="120"/>
              <w:ind w:firstLine="1200"/>
              <w:jc w:val="center"/>
              <w:rPr>
                <w:rFonts w:cs="Times New Roman"/>
                <w:lang w:val="lv-LV"/>
              </w:rPr>
            </w:pPr>
          </w:p>
        </w:tc>
      </w:tr>
      <w:tr w:rsidR="00752C62" w:rsidRPr="00EF09C6" w14:paraId="36D52C9A" w14:textId="77777777" w:rsidTr="00752C62">
        <w:trPr>
          <w:trHeight w:val="767"/>
        </w:trPr>
        <w:tc>
          <w:tcPr>
            <w:tcW w:w="341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F5759DF" w14:textId="69FC19D6" w:rsidR="00752C62" w:rsidRDefault="00752C62" w:rsidP="006740A3">
            <w:pPr>
              <w:pStyle w:val="Standard"/>
              <w:snapToGrid w:val="0"/>
              <w:spacing w:before="120" w:after="120"/>
              <w:rPr>
                <w:rFonts w:cs="Times New Roman"/>
                <w:b/>
                <w:lang w:val="lv-LV"/>
              </w:rPr>
            </w:pPr>
            <w:r>
              <w:rPr>
                <w:rFonts w:cs="Times New Roman"/>
                <w:b/>
                <w:lang w:val="lv-LV"/>
              </w:rPr>
              <w:t>Autoruzraudzība</w:t>
            </w:r>
          </w:p>
        </w:tc>
        <w:tc>
          <w:tcPr>
            <w:tcW w:w="241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51F706A" w14:textId="77777777" w:rsidR="00752C62" w:rsidRPr="00EF09C6" w:rsidRDefault="00752C62" w:rsidP="006740A3">
            <w:pPr>
              <w:pStyle w:val="Standard"/>
              <w:snapToGrid w:val="0"/>
              <w:spacing w:before="120" w:after="120"/>
              <w:ind w:firstLine="1200"/>
              <w:jc w:val="center"/>
              <w:rPr>
                <w:rFonts w:cs="Times New Roman"/>
                <w:lang w:val="lv-LV"/>
              </w:rPr>
            </w:pPr>
          </w:p>
        </w:tc>
        <w:tc>
          <w:tcPr>
            <w:tcW w:w="184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2287962" w14:textId="77777777" w:rsidR="00752C62" w:rsidRPr="00EF09C6" w:rsidRDefault="00752C62" w:rsidP="006740A3">
            <w:pPr>
              <w:pStyle w:val="Standard"/>
              <w:snapToGrid w:val="0"/>
              <w:spacing w:before="120" w:after="120"/>
              <w:ind w:firstLine="1200"/>
              <w:jc w:val="center"/>
              <w:rPr>
                <w:rFonts w:cs="Times New Roman"/>
                <w:lang w:val="lv-LV"/>
              </w:rPr>
            </w:pP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C58D93" w14:textId="77777777" w:rsidR="00752C62" w:rsidRPr="00EF09C6" w:rsidRDefault="00752C62" w:rsidP="006740A3">
            <w:pPr>
              <w:pStyle w:val="Standard"/>
              <w:snapToGrid w:val="0"/>
              <w:spacing w:before="120" w:after="120"/>
              <w:ind w:firstLine="1200"/>
              <w:jc w:val="center"/>
              <w:rPr>
                <w:rFonts w:cs="Times New Roman"/>
                <w:lang w:val="lv-LV"/>
              </w:rPr>
            </w:pPr>
          </w:p>
        </w:tc>
      </w:tr>
      <w:tr w:rsidR="00752C62" w:rsidRPr="00EF09C6" w14:paraId="35D52E08" w14:textId="77777777" w:rsidTr="00752C62">
        <w:trPr>
          <w:trHeight w:val="575"/>
        </w:trPr>
        <w:tc>
          <w:tcPr>
            <w:tcW w:w="341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5B2DC16" w14:textId="77777777" w:rsidR="00752C62" w:rsidRPr="00EF09C6" w:rsidRDefault="00752C62" w:rsidP="006740A3">
            <w:pPr>
              <w:pStyle w:val="Standard"/>
              <w:snapToGrid w:val="0"/>
              <w:spacing w:before="120" w:after="120"/>
              <w:rPr>
                <w:rFonts w:cs="Times New Roman"/>
                <w:b/>
                <w:lang w:val="lv-LV"/>
              </w:rPr>
            </w:pPr>
            <w:r w:rsidRPr="00EF09C6">
              <w:rPr>
                <w:rFonts w:cs="Times New Roman"/>
                <w:b/>
                <w:lang w:val="lv-LV"/>
              </w:rPr>
              <w:t>Kopā</w:t>
            </w:r>
          </w:p>
        </w:tc>
        <w:tc>
          <w:tcPr>
            <w:tcW w:w="241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9B1E300" w14:textId="77777777" w:rsidR="00752C62" w:rsidRPr="00EF09C6" w:rsidRDefault="00752C62" w:rsidP="006740A3">
            <w:pPr>
              <w:pStyle w:val="Standard"/>
              <w:snapToGrid w:val="0"/>
              <w:spacing w:before="120" w:after="120"/>
              <w:ind w:firstLine="1200"/>
              <w:jc w:val="center"/>
              <w:rPr>
                <w:rFonts w:cs="Times New Roman"/>
                <w:lang w:val="lv-LV"/>
              </w:rPr>
            </w:pPr>
          </w:p>
        </w:tc>
        <w:tc>
          <w:tcPr>
            <w:tcW w:w="184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85E5AE0" w14:textId="77777777" w:rsidR="00752C62" w:rsidRPr="00EF09C6" w:rsidRDefault="00752C62" w:rsidP="006740A3">
            <w:pPr>
              <w:pStyle w:val="Standard"/>
              <w:snapToGrid w:val="0"/>
              <w:spacing w:before="120" w:after="120"/>
              <w:ind w:firstLine="1200"/>
              <w:jc w:val="center"/>
              <w:rPr>
                <w:rFonts w:cs="Times New Roman"/>
                <w:lang w:val="lv-LV"/>
              </w:rPr>
            </w:pPr>
          </w:p>
        </w:tc>
        <w:tc>
          <w:tcPr>
            <w:tcW w:w="23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D14872" w14:textId="77777777" w:rsidR="00752C62" w:rsidRPr="00EF09C6" w:rsidRDefault="00752C62" w:rsidP="006740A3">
            <w:pPr>
              <w:pStyle w:val="Standard"/>
              <w:snapToGrid w:val="0"/>
              <w:spacing w:before="120" w:after="120"/>
              <w:ind w:firstLine="1200"/>
              <w:jc w:val="center"/>
              <w:rPr>
                <w:rFonts w:cs="Times New Roman"/>
                <w:lang w:val="lv-LV"/>
              </w:rPr>
            </w:pPr>
          </w:p>
        </w:tc>
      </w:tr>
    </w:tbl>
    <w:p w14:paraId="4E53C2F8" w14:textId="77777777" w:rsidR="00752C62" w:rsidRPr="00EF09C6" w:rsidRDefault="00752C62" w:rsidP="00752C62">
      <w:pPr>
        <w:pStyle w:val="Sarakstarindkopa11"/>
        <w:ind w:left="0"/>
        <w:jc w:val="both"/>
      </w:pPr>
    </w:p>
    <w:p w14:paraId="7E6B8AAB" w14:textId="77777777" w:rsidR="00752C62" w:rsidRDefault="00752C62" w:rsidP="00752C62">
      <w:pPr>
        <w:rPr>
          <w:sz w:val="24"/>
          <w:szCs w:val="24"/>
        </w:rPr>
      </w:pPr>
    </w:p>
    <w:p w14:paraId="7EB3B582" w14:textId="77777777" w:rsidR="00752C62" w:rsidRPr="00EF09C6" w:rsidRDefault="00752C62" w:rsidP="00752C62">
      <w:pPr>
        <w:rPr>
          <w:sz w:val="24"/>
          <w:szCs w:val="24"/>
        </w:rPr>
      </w:pPr>
      <w:r w:rsidRPr="00EF09C6">
        <w:rPr>
          <w:sz w:val="24"/>
          <w:szCs w:val="24"/>
        </w:rPr>
        <w:t>Pretendenta piedāvātā līgumcena ir EUR, bez PVN (summa vārdiem)</w:t>
      </w:r>
    </w:p>
    <w:p w14:paraId="4F4731F0" w14:textId="05DC2A35" w:rsidR="00752C62" w:rsidRPr="00EF09C6" w:rsidRDefault="00752C62" w:rsidP="00752C62">
      <w:pPr>
        <w:rPr>
          <w:sz w:val="24"/>
          <w:szCs w:val="24"/>
        </w:rPr>
      </w:pPr>
      <w:r w:rsidRPr="00EF09C6">
        <w:rPr>
          <w:sz w:val="24"/>
          <w:szCs w:val="24"/>
        </w:rPr>
        <w:t>____________________________________________________________</w:t>
      </w:r>
      <w:r>
        <w:rPr>
          <w:sz w:val="24"/>
          <w:szCs w:val="24"/>
        </w:rPr>
        <w:t>_____________________</w:t>
      </w:r>
    </w:p>
    <w:p w14:paraId="7953ABCF" w14:textId="77777777" w:rsidR="00752C62" w:rsidRPr="00EF09C6" w:rsidRDefault="00752C62" w:rsidP="00752C62">
      <w:pPr>
        <w:rPr>
          <w:sz w:val="24"/>
          <w:szCs w:val="24"/>
        </w:rPr>
      </w:pPr>
    </w:p>
    <w:p w14:paraId="19F32C6C" w14:textId="77777777" w:rsidR="00752C62" w:rsidRPr="00EF09C6" w:rsidRDefault="00752C62" w:rsidP="00752C62">
      <w:pPr>
        <w:jc w:val="both"/>
        <w:rPr>
          <w:sz w:val="24"/>
          <w:szCs w:val="24"/>
        </w:rPr>
      </w:pPr>
      <w:r w:rsidRPr="00EF09C6">
        <w:rPr>
          <w:sz w:val="24"/>
          <w:szCs w:val="24"/>
        </w:rPr>
        <w:t>Apliecinām, ka esam iepazinušies ar objektu un izpētījuši apstākļus, kas varētu ietekmēt pasūtījuma piegādi un uzstādīšanu un samaksas noteikšanu par darbu izpildi, tajā skaitā laika apstākļus, iespējas piegādāt materiālus, transporta iespējas, būves vietas atrašanos, tiesību normas, darbaspēka izmantošanas nosacījumus, iespējas izmantot elektroenerģiju, ūdeni un citus pakalpojumus, un ņēmām vērā minētos apstākļus, nosakot līgumā minēto samaksu par pasūtījuma izpildi. Tāpēc Iepirkuma līguma summu un darbu izpildes termiņus nevar ietekmēt iepriekš minētie darbu izpildes apstākļi.</w:t>
      </w:r>
    </w:p>
    <w:p w14:paraId="20FBE767" w14:textId="77777777" w:rsidR="00752C62" w:rsidRPr="00EF09C6" w:rsidRDefault="00752C62" w:rsidP="00752C62">
      <w:pPr>
        <w:jc w:val="both"/>
        <w:rPr>
          <w:sz w:val="24"/>
          <w:szCs w:val="24"/>
        </w:rPr>
      </w:pPr>
      <w:r w:rsidRPr="00EF09C6">
        <w:rPr>
          <w:sz w:val="24"/>
          <w:szCs w:val="24"/>
        </w:rPr>
        <w:t xml:space="preserve">Apliecinām, ka finanšu piedāvājumā ievērtēti visi darbu veikšanai nepieciešamie materiāli, algas un mehānismi, kā arī izdevumi, kas nav minēti, bet bez kuriem nebūtu iespējams izpildīt līgumu </w:t>
      </w:r>
      <w:r w:rsidRPr="00EF09C6">
        <w:rPr>
          <w:sz w:val="24"/>
          <w:szCs w:val="24"/>
        </w:rPr>
        <w:lastRenderedPageBreak/>
        <w:t xml:space="preserve">tehnoloģiski pareizi un atbilstoši spēkā esošiem normatīvajiem aktiem pilnā apmērā. </w:t>
      </w:r>
    </w:p>
    <w:p w14:paraId="7AE92EC9" w14:textId="77777777" w:rsidR="00752C62" w:rsidRPr="00EF09C6" w:rsidRDefault="00752C62" w:rsidP="00752C62">
      <w:pPr>
        <w:rPr>
          <w:sz w:val="24"/>
          <w:szCs w:val="24"/>
        </w:rPr>
      </w:pPr>
    </w:p>
    <w:p w14:paraId="5EB4C316" w14:textId="77777777" w:rsidR="00752C62" w:rsidRPr="00EF09C6" w:rsidRDefault="00752C62" w:rsidP="00752C62">
      <w:pPr>
        <w:rPr>
          <w:sz w:val="24"/>
          <w:szCs w:val="24"/>
        </w:rPr>
      </w:pPr>
      <w:r w:rsidRPr="00EF09C6">
        <w:rPr>
          <w:sz w:val="24"/>
          <w:szCs w:val="24"/>
        </w:rPr>
        <w:t>Pretendents/pretendenta pilnvarotā persona:</w:t>
      </w:r>
    </w:p>
    <w:p w14:paraId="57AD1CC0" w14:textId="77777777" w:rsidR="00752C62" w:rsidRPr="00EF09C6" w:rsidRDefault="00752C62" w:rsidP="00752C62">
      <w:pPr>
        <w:rPr>
          <w:sz w:val="24"/>
          <w:szCs w:val="24"/>
        </w:rPr>
      </w:pPr>
      <w:r w:rsidRPr="00EF09C6">
        <w:rPr>
          <w:sz w:val="24"/>
          <w:szCs w:val="24"/>
        </w:rPr>
        <w:t xml:space="preserve">_________________________                _______________        _________________                   </w:t>
      </w:r>
      <w:r w:rsidRPr="00EF09C6">
        <w:rPr>
          <w:sz w:val="24"/>
          <w:szCs w:val="24"/>
        </w:rPr>
        <w:tab/>
      </w:r>
    </w:p>
    <w:p w14:paraId="2734D1F6" w14:textId="77777777" w:rsidR="00752C62" w:rsidRPr="00EF09C6" w:rsidRDefault="00752C62" w:rsidP="00752C62">
      <w:pPr>
        <w:rPr>
          <w:sz w:val="24"/>
          <w:szCs w:val="24"/>
        </w:rPr>
      </w:pPr>
      <w:r w:rsidRPr="00EF09C6">
        <w:rPr>
          <w:sz w:val="24"/>
          <w:szCs w:val="24"/>
        </w:rPr>
        <w:t xml:space="preserve">/vārds, uzvārds/ </w:t>
      </w:r>
      <w:r w:rsidRPr="00EF09C6">
        <w:rPr>
          <w:sz w:val="24"/>
          <w:szCs w:val="24"/>
        </w:rPr>
        <w:tab/>
      </w:r>
      <w:r w:rsidRPr="00EF09C6">
        <w:rPr>
          <w:sz w:val="24"/>
          <w:szCs w:val="24"/>
        </w:rPr>
        <w:tab/>
        <w:t xml:space="preserve">             /amats/                              /paraksts/   </w:t>
      </w:r>
      <w:r w:rsidRPr="00EF09C6">
        <w:rPr>
          <w:sz w:val="24"/>
          <w:szCs w:val="24"/>
        </w:rPr>
        <w:tab/>
      </w:r>
    </w:p>
    <w:p w14:paraId="30678689" w14:textId="77777777" w:rsidR="00752C62" w:rsidRDefault="00752C62" w:rsidP="00752C62">
      <w:pPr>
        <w:rPr>
          <w:sz w:val="24"/>
          <w:szCs w:val="24"/>
        </w:rPr>
      </w:pPr>
    </w:p>
    <w:p w14:paraId="0352B0B6" w14:textId="0E72DEEA" w:rsidR="00E73635" w:rsidRDefault="00752C62" w:rsidP="00752C62">
      <w:r w:rsidRPr="00EF09C6">
        <w:rPr>
          <w:sz w:val="24"/>
          <w:szCs w:val="24"/>
        </w:rPr>
        <w:t>202</w:t>
      </w:r>
      <w:r w:rsidR="00705119">
        <w:rPr>
          <w:sz w:val="24"/>
          <w:szCs w:val="24"/>
        </w:rPr>
        <w:t>5</w:t>
      </w:r>
      <w:r w:rsidRPr="00EF09C6">
        <w:rPr>
          <w:sz w:val="24"/>
          <w:szCs w:val="24"/>
        </w:rPr>
        <w:t>.gada ___.________________</w:t>
      </w:r>
    </w:p>
    <w:sectPr w:rsidR="00E73635" w:rsidSect="00752C62">
      <w:headerReference w:type="default" r:id="rId6"/>
      <w:pgSz w:w="11907" w:h="16840" w:code="9"/>
      <w:pgMar w:top="993" w:right="992" w:bottom="1440" w:left="1134"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819EA7" w14:textId="77777777" w:rsidR="002022FE" w:rsidRDefault="002022FE" w:rsidP="00C45A01">
      <w:r>
        <w:separator/>
      </w:r>
    </w:p>
  </w:endnote>
  <w:endnote w:type="continuationSeparator" w:id="0">
    <w:p w14:paraId="03D2E34F" w14:textId="77777777" w:rsidR="002022FE" w:rsidRDefault="002022FE" w:rsidP="00C45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man Old Style">
    <w:panose1 w:val="02050604050505020204"/>
    <w:charset w:val="BA"/>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ndale Sans U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148BC" w14:textId="77777777" w:rsidR="002022FE" w:rsidRDefault="002022FE" w:rsidP="00C45A01">
      <w:r>
        <w:separator/>
      </w:r>
    </w:p>
  </w:footnote>
  <w:footnote w:type="continuationSeparator" w:id="0">
    <w:p w14:paraId="7E66969F" w14:textId="77777777" w:rsidR="002022FE" w:rsidRDefault="002022FE" w:rsidP="00C45A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DBD58" w14:textId="5021CF7B" w:rsidR="00C45A01" w:rsidRDefault="00C45A01">
    <w:pPr>
      <w:pStyle w:val="Header"/>
    </w:pPr>
    <w:r>
      <w:rPr>
        <w:noProof/>
        <w14:ligatures w14:val="standardContextual"/>
      </w:rPr>
      <w:drawing>
        <wp:inline distT="0" distB="0" distL="0" distR="0" wp14:anchorId="402E13A7" wp14:editId="6921DC95">
          <wp:extent cx="657225" cy="666750"/>
          <wp:effectExtent l="0" t="0" r="9525" b="0"/>
          <wp:docPr id="4493638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9363837" name="Picture 449363837"/>
                  <pic:cNvPicPr/>
                </pic:nvPicPr>
                <pic:blipFill>
                  <a:blip r:embed="rId1">
                    <a:extLst>
                      <a:ext uri="{28A0092B-C50C-407E-A947-70E740481C1C}">
                        <a14:useLocalDpi xmlns:a14="http://schemas.microsoft.com/office/drawing/2010/main" val="0"/>
                      </a:ext>
                    </a:extLst>
                  </a:blip>
                  <a:stretch>
                    <a:fillRect/>
                  </a:stretch>
                </pic:blipFill>
                <pic:spPr>
                  <a:xfrm>
                    <a:off x="0" y="0"/>
                    <a:ext cx="657225" cy="666750"/>
                  </a:xfrm>
                  <a:prstGeom prst="rect">
                    <a:avLst/>
                  </a:prstGeom>
                </pic:spPr>
              </pic:pic>
            </a:graphicData>
          </a:graphic>
        </wp:inline>
      </w:drawing>
    </w:r>
    <w:r>
      <w:t xml:space="preserve">    </w:t>
    </w:r>
    <w:r>
      <w:rPr>
        <w:noProof/>
        <w14:ligatures w14:val="standardContextual"/>
      </w:rPr>
      <w:drawing>
        <wp:inline distT="0" distB="0" distL="0" distR="0" wp14:anchorId="602BA62B" wp14:editId="7101B24B">
          <wp:extent cx="552450" cy="704850"/>
          <wp:effectExtent l="0" t="0" r="0" b="0"/>
          <wp:docPr id="2651227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122721" name="Picture 265122721"/>
                  <pic:cNvPicPr/>
                </pic:nvPicPr>
                <pic:blipFill>
                  <a:blip r:embed="rId2">
                    <a:extLst>
                      <a:ext uri="{28A0092B-C50C-407E-A947-70E740481C1C}">
                        <a14:useLocalDpi xmlns:a14="http://schemas.microsoft.com/office/drawing/2010/main" val="0"/>
                      </a:ext>
                    </a:extLst>
                  </a:blip>
                  <a:stretch>
                    <a:fillRect/>
                  </a:stretch>
                </pic:blipFill>
                <pic:spPr>
                  <a:xfrm>
                    <a:off x="0" y="0"/>
                    <a:ext cx="552450" cy="704850"/>
                  </a:xfrm>
                  <a:prstGeom prst="rect">
                    <a:avLst/>
                  </a:prstGeom>
                </pic:spPr>
              </pic:pic>
            </a:graphicData>
          </a:graphic>
        </wp:inline>
      </w:drawing>
    </w:r>
  </w:p>
  <w:p w14:paraId="675804CD" w14:textId="77777777" w:rsidR="00C45A01" w:rsidRDefault="00C45A0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2C62"/>
    <w:rsid w:val="00013888"/>
    <w:rsid w:val="001D3C42"/>
    <w:rsid w:val="002022FE"/>
    <w:rsid w:val="002E2826"/>
    <w:rsid w:val="006E6877"/>
    <w:rsid w:val="00705119"/>
    <w:rsid w:val="00752C62"/>
    <w:rsid w:val="007F3905"/>
    <w:rsid w:val="00827B6E"/>
    <w:rsid w:val="00993F4B"/>
    <w:rsid w:val="00C45A01"/>
    <w:rsid w:val="00E73635"/>
    <w:rsid w:val="00F317B1"/>
    <w:rsid w:val="00F77301"/>
    <w:rsid w:val="00FE26A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CE6977"/>
  <w15:chartTrackingRefBased/>
  <w15:docId w15:val="{3986A167-2B42-4210-9F33-CF2BBAB68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Bookman Old Style" w:eastAsiaTheme="minorHAnsi" w:hAnsi="Bookman Old Style" w:cstheme="minorBidi"/>
        <w:kern w:val="2"/>
        <w:sz w:val="22"/>
        <w:szCs w:val="22"/>
        <w:lang w:val="en-US" w:eastAsia="en-US" w:bidi="ar-SA"/>
        <w14:ligatures w14:val="standardContextual"/>
      </w:rPr>
    </w:rPrDefault>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752C62"/>
    <w:pPr>
      <w:widowControl w:val="0"/>
      <w:autoSpaceDE w:val="0"/>
      <w:autoSpaceDN w:val="0"/>
    </w:pPr>
    <w:rPr>
      <w:rFonts w:ascii="Times New Roman" w:eastAsia="Times New Roman" w:hAnsi="Times New Roman" w:cs="Times New Roman"/>
      <w:kern w:val="0"/>
      <w:lang w:val="lv-LV"/>
      <w14:ligatures w14:val="none"/>
    </w:rPr>
  </w:style>
  <w:style w:type="paragraph" w:styleId="Heading1">
    <w:name w:val="heading 1"/>
    <w:basedOn w:val="Normal"/>
    <w:next w:val="Normal"/>
    <w:link w:val="Heading1Char"/>
    <w:uiPriority w:val="9"/>
    <w:qFormat/>
    <w:rsid w:val="00752C62"/>
    <w:pPr>
      <w:keepNext/>
      <w:keepLines/>
      <w:widowControl/>
      <w:autoSpaceDE/>
      <w:autoSpaceDN/>
      <w:spacing w:before="360" w:after="80"/>
      <w:ind w:left="720"/>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752C62"/>
    <w:pPr>
      <w:keepNext/>
      <w:keepLines/>
      <w:widowControl/>
      <w:autoSpaceDE/>
      <w:autoSpaceDN/>
      <w:spacing w:before="160" w:after="80"/>
      <w:ind w:left="720"/>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752C62"/>
    <w:pPr>
      <w:keepNext/>
      <w:keepLines/>
      <w:widowControl/>
      <w:autoSpaceDE/>
      <w:autoSpaceDN/>
      <w:spacing w:before="160" w:after="80"/>
      <w:ind w:left="720"/>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752C62"/>
    <w:pPr>
      <w:keepNext/>
      <w:keepLines/>
      <w:widowControl/>
      <w:autoSpaceDE/>
      <w:autoSpaceDN/>
      <w:spacing w:before="80" w:after="40"/>
      <w:ind w:left="720"/>
      <w:outlineLvl w:val="3"/>
    </w:pPr>
    <w:rPr>
      <w:rFonts w:asciiTheme="minorHAnsi" w:eastAsiaTheme="majorEastAsia" w:hAnsiTheme="minorHAnsi" w:cstheme="majorBidi"/>
      <w:i/>
      <w:iCs/>
      <w:color w:val="0F476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752C62"/>
    <w:pPr>
      <w:keepNext/>
      <w:keepLines/>
      <w:widowControl/>
      <w:autoSpaceDE/>
      <w:autoSpaceDN/>
      <w:spacing w:before="80" w:after="40"/>
      <w:ind w:left="720"/>
      <w:outlineLvl w:val="4"/>
    </w:pPr>
    <w:rPr>
      <w:rFonts w:asciiTheme="minorHAnsi" w:eastAsiaTheme="majorEastAsia" w:hAnsiTheme="minorHAnsi" w:cstheme="majorBidi"/>
      <w:color w:val="0F476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752C62"/>
    <w:pPr>
      <w:keepNext/>
      <w:keepLines/>
      <w:widowControl/>
      <w:autoSpaceDE/>
      <w:autoSpaceDN/>
      <w:spacing w:before="40"/>
      <w:ind w:left="720"/>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752C62"/>
    <w:pPr>
      <w:keepNext/>
      <w:keepLines/>
      <w:widowControl/>
      <w:autoSpaceDE/>
      <w:autoSpaceDN/>
      <w:spacing w:before="40"/>
      <w:ind w:left="720"/>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752C62"/>
    <w:pPr>
      <w:keepNext/>
      <w:keepLines/>
      <w:widowControl/>
      <w:autoSpaceDE/>
      <w:autoSpaceDN/>
      <w:ind w:left="720"/>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752C62"/>
    <w:pPr>
      <w:keepNext/>
      <w:keepLines/>
      <w:widowControl/>
      <w:autoSpaceDE/>
      <w:autoSpaceDN/>
      <w:ind w:left="720"/>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2C62"/>
    <w:rPr>
      <w:rFonts w:asciiTheme="majorHAnsi" w:eastAsiaTheme="majorEastAsia" w:hAnsiTheme="majorHAnsi" w:cstheme="majorBidi"/>
      <w:color w:val="0F4761" w:themeColor="accent1" w:themeShade="BF"/>
      <w:sz w:val="40"/>
      <w:szCs w:val="40"/>
      <w:lang w:val="lv-LV"/>
    </w:rPr>
  </w:style>
  <w:style w:type="character" w:customStyle="1" w:styleId="Heading2Char">
    <w:name w:val="Heading 2 Char"/>
    <w:basedOn w:val="DefaultParagraphFont"/>
    <w:link w:val="Heading2"/>
    <w:uiPriority w:val="9"/>
    <w:semiHidden/>
    <w:rsid w:val="00752C62"/>
    <w:rPr>
      <w:rFonts w:asciiTheme="majorHAnsi" w:eastAsiaTheme="majorEastAsia" w:hAnsiTheme="majorHAnsi" w:cstheme="majorBidi"/>
      <w:color w:val="0F4761" w:themeColor="accent1" w:themeShade="BF"/>
      <w:sz w:val="32"/>
      <w:szCs w:val="32"/>
      <w:lang w:val="lv-LV"/>
    </w:rPr>
  </w:style>
  <w:style w:type="character" w:customStyle="1" w:styleId="Heading3Char">
    <w:name w:val="Heading 3 Char"/>
    <w:basedOn w:val="DefaultParagraphFont"/>
    <w:link w:val="Heading3"/>
    <w:uiPriority w:val="9"/>
    <w:semiHidden/>
    <w:rsid w:val="00752C62"/>
    <w:rPr>
      <w:rFonts w:asciiTheme="minorHAnsi" w:eastAsiaTheme="majorEastAsia" w:hAnsiTheme="minorHAnsi" w:cstheme="majorBidi"/>
      <w:color w:val="0F4761" w:themeColor="accent1" w:themeShade="BF"/>
      <w:sz w:val="28"/>
      <w:szCs w:val="28"/>
      <w:lang w:val="lv-LV"/>
    </w:rPr>
  </w:style>
  <w:style w:type="character" w:customStyle="1" w:styleId="Heading4Char">
    <w:name w:val="Heading 4 Char"/>
    <w:basedOn w:val="DefaultParagraphFont"/>
    <w:link w:val="Heading4"/>
    <w:uiPriority w:val="9"/>
    <w:semiHidden/>
    <w:rsid w:val="00752C62"/>
    <w:rPr>
      <w:rFonts w:asciiTheme="minorHAnsi" w:eastAsiaTheme="majorEastAsia" w:hAnsiTheme="minorHAnsi" w:cstheme="majorBidi"/>
      <w:i/>
      <w:iCs/>
      <w:color w:val="0F4761" w:themeColor="accent1" w:themeShade="BF"/>
      <w:lang w:val="lv-LV"/>
    </w:rPr>
  </w:style>
  <w:style w:type="character" w:customStyle="1" w:styleId="Heading5Char">
    <w:name w:val="Heading 5 Char"/>
    <w:basedOn w:val="DefaultParagraphFont"/>
    <w:link w:val="Heading5"/>
    <w:uiPriority w:val="9"/>
    <w:semiHidden/>
    <w:rsid w:val="00752C62"/>
    <w:rPr>
      <w:rFonts w:asciiTheme="minorHAnsi" w:eastAsiaTheme="majorEastAsia" w:hAnsiTheme="minorHAnsi" w:cstheme="majorBidi"/>
      <w:color w:val="0F4761" w:themeColor="accent1" w:themeShade="BF"/>
      <w:lang w:val="lv-LV"/>
    </w:rPr>
  </w:style>
  <w:style w:type="character" w:customStyle="1" w:styleId="Heading6Char">
    <w:name w:val="Heading 6 Char"/>
    <w:basedOn w:val="DefaultParagraphFont"/>
    <w:link w:val="Heading6"/>
    <w:uiPriority w:val="9"/>
    <w:semiHidden/>
    <w:rsid w:val="00752C62"/>
    <w:rPr>
      <w:rFonts w:asciiTheme="minorHAnsi" w:eastAsiaTheme="majorEastAsia" w:hAnsiTheme="minorHAnsi" w:cstheme="majorBidi"/>
      <w:i/>
      <w:iCs/>
      <w:color w:val="595959" w:themeColor="text1" w:themeTint="A6"/>
      <w:lang w:val="lv-LV"/>
    </w:rPr>
  </w:style>
  <w:style w:type="character" w:customStyle="1" w:styleId="Heading7Char">
    <w:name w:val="Heading 7 Char"/>
    <w:basedOn w:val="DefaultParagraphFont"/>
    <w:link w:val="Heading7"/>
    <w:uiPriority w:val="9"/>
    <w:semiHidden/>
    <w:rsid w:val="00752C62"/>
    <w:rPr>
      <w:rFonts w:asciiTheme="minorHAnsi" w:eastAsiaTheme="majorEastAsia" w:hAnsiTheme="minorHAnsi" w:cstheme="majorBidi"/>
      <w:color w:val="595959" w:themeColor="text1" w:themeTint="A6"/>
      <w:lang w:val="lv-LV"/>
    </w:rPr>
  </w:style>
  <w:style w:type="character" w:customStyle="1" w:styleId="Heading8Char">
    <w:name w:val="Heading 8 Char"/>
    <w:basedOn w:val="DefaultParagraphFont"/>
    <w:link w:val="Heading8"/>
    <w:uiPriority w:val="9"/>
    <w:semiHidden/>
    <w:rsid w:val="00752C62"/>
    <w:rPr>
      <w:rFonts w:asciiTheme="minorHAnsi" w:eastAsiaTheme="majorEastAsia" w:hAnsiTheme="minorHAnsi" w:cstheme="majorBidi"/>
      <w:i/>
      <w:iCs/>
      <w:color w:val="272727" w:themeColor="text1" w:themeTint="D8"/>
      <w:lang w:val="lv-LV"/>
    </w:rPr>
  </w:style>
  <w:style w:type="character" w:customStyle="1" w:styleId="Heading9Char">
    <w:name w:val="Heading 9 Char"/>
    <w:basedOn w:val="DefaultParagraphFont"/>
    <w:link w:val="Heading9"/>
    <w:uiPriority w:val="9"/>
    <w:semiHidden/>
    <w:rsid w:val="00752C62"/>
    <w:rPr>
      <w:rFonts w:asciiTheme="minorHAnsi" w:eastAsiaTheme="majorEastAsia" w:hAnsiTheme="minorHAnsi" w:cstheme="majorBidi"/>
      <w:color w:val="272727" w:themeColor="text1" w:themeTint="D8"/>
      <w:lang w:val="lv-LV"/>
    </w:rPr>
  </w:style>
  <w:style w:type="paragraph" w:styleId="Title">
    <w:name w:val="Title"/>
    <w:basedOn w:val="Normal"/>
    <w:next w:val="Normal"/>
    <w:link w:val="TitleChar"/>
    <w:uiPriority w:val="10"/>
    <w:qFormat/>
    <w:rsid w:val="00752C62"/>
    <w:pPr>
      <w:widowControl/>
      <w:autoSpaceDE/>
      <w:autoSpaceDN/>
      <w:spacing w:after="80"/>
      <w:ind w:left="72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752C62"/>
    <w:rPr>
      <w:rFonts w:asciiTheme="majorHAnsi" w:eastAsiaTheme="majorEastAsia" w:hAnsiTheme="majorHAnsi" w:cstheme="majorBidi"/>
      <w:spacing w:val="-10"/>
      <w:kern w:val="28"/>
      <w:sz w:val="56"/>
      <w:szCs w:val="56"/>
      <w:lang w:val="lv-LV"/>
    </w:rPr>
  </w:style>
  <w:style w:type="paragraph" w:styleId="Subtitle">
    <w:name w:val="Subtitle"/>
    <w:basedOn w:val="Normal"/>
    <w:next w:val="Normal"/>
    <w:link w:val="SubtitleChar"/>
    <w:uiPriority w:val="11"/>
    <w:qFormat/>
    <w:rsid w:val="00752C62"/>
    <w:pPr>
      <w:widowControl/>
      <w:numPr>
        <w:ilvl w:val="1"/>
      </w:numPr>
      <w:autoSpaceDE/>
      <w:autoSpaceDN/>
      <w:spacing w:after="160"/>
      <w:ind w:left="720"/>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752C62"/>
    <w:rPr>
      <w:rFonts w:asciiTheme="minorHAnsi" w:eastAsiaTheme="majorEastAsia" w:hAnsiTheme="minorHAnsi" w:cstheme="majorBidi"/>
      <w:color w:val="595959" w:themeColor="text1" w:themeTint="A6"/>
      <w:spacing w:val="15"/>
      <w:sz w:val="28"/>
      <w:szCs w:val="28"/>
      <w:lang w:val="lv-LV"/>
    </w:rPr>
  </w:style>
  <w:style w:type="paragraph" w:styleId="Quote">
    <w:name w:val="Quote"/>
    <w:basedOn w:val="Normal"/>
    <w:next w:val="Normal"/>
    <w:link w:val="QuoteChar"/>
    <w:uiPriority w:val="29"/>
    <w:qFormat/>
    <w:rsid w:val="00752C62"/>
    <w:pPr>
      <w:widowControl/>
      <w:autoSpaceDE/>
      <w:autoSpaceDN/>
      <w:spacing w:before="160" w:after="160"/>
      <w:ind w:left="720"/>
      <w:jc w:val="center"/>
    </w:pPr>
    <w:rPr>
      <w:rFonts w:ascii="Bookman Old Style" w:eastAsiaTheme="minorHAnsi" w:hAnsi="Bookman Old Style"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752C62"/>
    <w:rPr>
      <w:i/>
      <w:iCs/>
      <w:color w:val="404040" w:themeColor="text1" w:themeTint="BF"/>
      <w:lang w:val="lv-LV"/>
    </w:rPr>
  </w:style>
  <w:style w:type="paragraph" w:styleId="ListParagraph">
    <w:name w:val="List Paragraph"/>
    <w:basedOn w:val="Normal"/>
    <w:uiPriority w:val="34"/>
    <w:qFormat/>
    <w:rsid w:val="00752C62"/>
    <w:pPr>
      <w:widowControl/>
      <w:autoSpaceDE/>
      <w:autoSpaceDN/>
      <w:ind w:left="720"/>
      <w:contextualSpacing/>
    </w:pPr>
    <w:rPr>
      <w:rFonts w:ascii="Bookman Old Style" w:eastAsiaTheme="minorHAnsi" w:hAnsi="Bookman Old Style" w:cstheme="minorBidi"/>
      <w:kern w:val="2"/>
      <w14:ligatures w14:val="standardContextual"/>
    </w:rPr>
  </w:style>
  <w:style w:type="character" w:styleId="IntenseEmphasis">
    <w:name w:val="Intense Emphasis"/>
    <w:basedOn w:val="DefaultParagraphFont"/>
    <w:uiPriority w:val="21"/>
    <w:qFormat/>
    <w:rsid w:val="00752C62"/>
    <w:rPr>
      <w:i/>
      <w:iCs/>
      <w:color w:val="0F4761" w:themeColor="accent1" w:themeShade="BF"/>
    </w:rPr>
  </w:style>
  <w:style w:type="paragraph" w:styleId="IntenseQuote">
    <w:name w:val="Intense Quote"/>
    <w:basedOn w:val="Normal"/>
    <w:next w:val="Normal"/>
    <w:link w:val="IntenseQuoteChar"/>
    <w:uiPriority w:val="30"/>
    <w:qFormat/>
    <w:rsid w:val="00752C62"/>
    <w:pPr>
      <w:widowControl/>
      <w:pBdr>
        <w:top w:val="single" w:sz="4" w:space="10" w:color="0F4761" w:themeColor="accent1" w:themeShade="BF"/>
        <w:bottom w:val="single" w:sz="4" w:space="10" w:color="0F4761" w:themeColor="accent1" w:themeShade="BF"/>
      </w:pBdr>
      <w:autoSpaceDE/>
      <w:autoSpaceDN/>
      <w:spacing w:before="360" w:after="360"/>
      <w:ind w:left="864" w:right="864"/>
      <w:jc w:val="center"/>
    </w:pPr>
    <w:rPr>
      <w:rFonts w:ascii="Bookman Old Style" w:eastAsiaTheme="minorHAnsi" w:hAnsi="Bookman Old Style" w:cstheme="minorBidi"/>
      <w:i/>
      <w:iCs/>
      <w:color w:val="0F4761" w:themeColor="accent1" w:themeShade="BF"/>
      <w:kern w:val="2"/>
      <w14:ligatures w14:val="standardContextual"/>
    </w:rPr>
  </w:style>
  <w:style w:type="character" w:customStyle="1" w:styleId="IntenseQuoteChar">
    <w:name w:val="Intense Quote Char"/>
    <w:basedOn w:val="DefaultParagraphFont"/>
    <w:link w:val="IntenseQuote"/>
    <w:uiPriority w:val="30"/>
    <w:rsid w:val="00752C62"/>
    <w:rPr>
      <w:i/>
      <w:iCs/>
      <w:color w:val="0F4761" w:themeColor="accent1" w:themeShade="BF"/>
      <w:lang w:val="lv-LV"/>
    </w:rPr>
  </w:style>
  <w:style w:type="character" w:styleId="IntenseReference">
    <w:name w:val="Intense Reference"/>
    <w:basedOn w:val="DefaultParagraphFont"/>
    <w:uiPriority w:val="32"/>
    <w:qFormat/>
    <w:rsid w:val="00752C62"/>
    <w:rPr>
      <w:b/>
      <w:bCs/>
      <w:smallCaps/>
      <w:color w:val="0F4761" w:themeColor="accent1" w:themeShade="BF"/>
      <w:spacing w:val="5"/>
    </w:rPr>
  </w:style>
  <w:style w:type="paragraph" w:customStyle="1" w:styleId="Sarakstarindkopa11">
    <w:name w:val="Saraksta rindkopa11"/>
    <w:basedOn w:val="Normal"/>
    <w:rsid w:val="00752C62"/>
    <w:pPr>
      <w:suppressAutoHyphens/>
      <w:autoSpaceDE/>
      <w:autoSpaceDN/>
      <w:ind w:left="720"/>
    </w:pPr>
    <w:rPr>
      <w:color w:val="000000"/>
      <w:sz w:val="24"/>
      <w:szCs w:val="24"/>
      <w:lang w:eastAsia="ar-SA"/>
    </w:rPr>
  </w:style>
  <w:style w:type="paragraph" w:customStyle="1" w:styleId="Standard">
    <w:name w:val="Standard"/>
    <w:rsid w:val="00752C62"/>
    <w:pPr>
      <w:widowControl w:val="0"/>
      <w:suppressAutoHyphens/>
      <w:autoSpaceDN w:val="0"/>
      <w:textAlignment w:val="baseline"/>
    </w:pPr>
    <w:rPr>
      <w:rFonts w:ascii="Times New Roman" w:eastAsia="Andale Sans UI" w:hAnsi="Times New Roman" w:cs="Tahoma"/>
      <w:kern w:val="3"/>
      <w:sz w:val="24"/>
      <w:szCs w:val="24"/>
      <w:lang w:val="de-DE" w:eastAsia="ja-JP" w:bidi="fa-IR"/>
      <w14:ligatures w14:val="none"/>
    </w:rPr>
  </w:style>
  <w:style w:type="paragraph" w:styleId="Header">
    <w:name w:val="header"/>
    <w:basedOn w:val="Normal"/>
    <w:link w:val="HeaderChar"/>
    <w:uiPriority w:val="99"/>
    <w:unhideWhenUsed/>
    <w:rsid w:val="00C45A01"/>
    <w:pPr>
      <w:tabs>
        <w:tab w:val="center" w:pos="4153"/>
        <w:tab w:val="right" w:pos="8306"/>
      </w:tabs>
    </w:pPr>
  </w:style>
  <w:style w:type="character" w:customStyle="1" w:styleId="HeaderChar">
    <w:name w:val="Header Char"/>
    <w:basedOn w:val="DefaultParagraphFont"/>
    <w:link w:val="Header"/>
    <w:uiPriority w:val="99"/>
    <w:rsid w:val="00C45A01"/>
    <w:rPr>
      <w:rFonts w:ascii="Times New Roman" w:eastAsia="Times New Roman" w:hAnsi="Times New Roman" w:cs="Times New Roman"/>
      <w:kern w:val="0"/>
      <w:lang w:val="lv-LV"/>
      <w14:ligatures w14:val="none"/>
    </w:rPr>
  </w:style>
  <w:style w:type="paragraph" w:styleId="Footer">
    <w:name w:val="footer"/>
    <w:basedOn w:val="Normal"/>
    <w:link w:val="FooterChar"/>
    <w:uiPriority w:val="99"/>
    <w:unhideWhenUsed/>
    <w:rsid w:val="00C45A01"/>
    <w:pPr>
      <w:tabs>
        <w:tab w:val="center" w:pos="4153"/>
        <w:tab w:val="right" w:pos="8306"/>
      </w:tabs>
    </w:pPr>
  </w:style>
  <w:style w:type="character" w:customStyle="1" w:styleId="FooterChar">
    <w:name w:val="Footer Char"/>
    <w:basedOn w:val="DefaultParagraphFont"/>
    <w:link w:val="Footer"/>
    <w:uiPriority w:val="99"/>
    <w:rsid w:val="00C45A01"/>
    <w:rPr>
      <w:rFonts w:ascii="Times New Roman" w:eastAsia="Times New Roman" w:hAnsi="Times New Roman" w:cs="Times New Roman"/>
      <w:kern w:val="0"/>
      <w:lang w:val="lv-LV"/>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1466</Words>
  <Characters>836</Characters>
  <Application>Microsoft Office Word</Application>
  <DocSecurity>0</DocSecurity>
  <Lines>6</Lines>
  <Paragraphs>4</Paragraphs>
  <ScaleCrop>false</ScaleCrop>
  <Company/>
  <LinksUpToDate>false</LinksUpToDate>
  <CharactersWithSpaces>2298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Ivo Īstenais</dc:creator>
  <cp:keywords/>
  <dc:description/>
  <cp:lastModifiedBy>varitasia@gmail.com</cp:lastModifiedBy>
  <cp:revision>4</cp:revision>
  <dcterms:created xsi:type="dcterms:W3CDTF">2025-10-13T09:44:00Z</dcterms:created>
  <dcterms:modified xsi:type="dcterms:W3CDTF">2025-10-16T09:45:00Z</dcterms:modified>
</cp:coreProperties>
</file>